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33" w:rsidRPr="0031732E" w:rsidRDefault="00665033" w:rsidP="0066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2351"/>
        <w:gridCol w:w="3650"/>
      </w:tblGrid>
      <w:tr w:rsidR="00665033" w:rsidRPr="0031732E" w:rsidTr="0074790F">
        <w:trPr>
          <w:trHeight w:val="1256"/>
        </w:trPr>
        <w:tc>
          <w:tcPr>
            <w:tcW w:w="3650" w:type="dxa"/>
          </w:tcPr>
          <w:p w:rsidR="00665033" w:rsidRPr="0031732E" w:rsidRDefault="00665033" w:rsidP="009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педагогическом совете </w:t>
            </w:r>
          </w:p>
          <w:p w:rsidR="00665033" w:rsidRPr="0031732E" w:rsidRDefault="00665033" w:rsidP="009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85C91" w:rsidRPr="0031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от «30» августа 2022 </w:t>
            </w:r>
          </w:p>
        </w:tc>
        <w:tc>
          <w:tcPr>
            <w:tcW w:w="2351" w:type="dxa"/>
          </w:tcPr>
          <w:p w:rsidR="00665033" w:rsidRPr="0031732E" w:rsidRDefault="00665033" w:rsidP="00685C91">
            <w:pPr>
              <w:spacing w:after="0" w:line="240" w:lineRule="auto"/>
              <w:ind w:right="2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665033" w:rsidRPr="0031732E" w:rsidRDefault="00665033" w:rsidP="00685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приказом директора школы</w:t>
            </w:r>
          </w:p>
          <w:p w:rsidR="00685C91" w:rsidRPr="0031732E" w:rsidRDefault="0074790F" w:rsidP="00685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E">
              <w:rPr>
                <w:rFonts w:ascii="Times New Roman" w:eastAsia="Times New Roman" w:hAnsi="Times New Roman" w:cs="Times New Roman"/>
                <w:sz w:val="24"/>
                <w:szCs w:val="24"/>
              </w:rPr>
              <w:t>№ 95/</w:t>
            </w:r>
            <w:r w:rsidR="00114F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685C91" w:rsidRPr="0031732E">
              <w:rPr>
                <w:rFonts w:ascii="Times New Roman" w:eastAsia="Times New Roman" w:hAnsi="Times New Roman" w:cs="Times New Roman"/>
                <w:sz w:val="24"/>
                <w:szCs w:val="24"/>
              </w:rPr>
              <w:t>«30» августа 2022</w:t>
            </w:r>
          </w:p>
          <w:p w:rsidR="00685C91" w:rsidRPr="0031732E" w:rsidRDefault="00685C91" w:rsidP="00685C91">
            <w:pPr>
              <w:spacing w:after="0" w:line="240" w:lineRule="auto"/>
              <w:ind w:left="-15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033" w:rsidRPr="0031732E" w:rsidRDefault="00665033" w:rsidP="0066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033" w:rsidRPr="0031732E" w:rsidRDefault="00665033" w:rsidP="0066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65033" w:rsidRPr="0031732E" w:rsidRDefault="00665033" w:rsidP="0066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b/>
          <w:sz w:val="24"/>
          <w:szCs w:val="24"/>
        </w:rPr>
        <w:t>о Штабе воспитательной работы</w:t>
      </w:r>
    </w:p>
    <w:p w:rsidR="00665033" w:rsidRPr="0031732E" w:rsidRDefault="00665033" w:rsidP="0066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033" w:rsidRDefault="00665033" w:rsidP="0066503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11EEA" w:rsidRPr="0031732E" w:rsidRDefault="00111EEA" w:rsidP="00111EE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5033" w:rsidRPr="0031732E" w:rsidRDefault="00665033" w:rsidP="00665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регламентирует деятельность штаба по воспитательной работе в </w:t>
      </w:r>
      <w:r w:rsidR="00685C91" w:rsidRPr="0031732E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№33» г. Калуги</w:t>
      </w:r>
      <w:r w:rsidRPr="0031732E">
        <w:rPr>
          <w:rFonts w:ascii="Times New Roman" w:eastAsia="Times New Roman" w:hAnsi="Times New Roman" w:cs="Times New Roman"/>
          <w:sz w:val="24"/>
          <w:szCs w:val="24"/>
        </w:rPr>
        <w:t xml:space="preserve"> (далее – ШВР).</w:t>
      </w:r>
    </w:p>
    <w:p w:rsidR="00665033" w:rsidRPr="0031732E" w:rsidRDefault="00665033" w:rsidP="00665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bCs/>
          <w:sz w:val="24"/>
          <w:szCs w:val="24"/>
        </w:rPr>
        <w:t>Штаб в своей деятельности руководствуется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E">
        <w:rPr>
          <w:rFonts w:ascii="Times New Roman" w:hAnsi="Times New Roman" w:cs="Times New Roman"/>
          <w:bCs/>
          <w:sz w:val="24"/>
          <w:szCs w:val="24"/>
        </w:rPr>
        <w:t>-  Конституцией Российской Федерации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E">
        <w:rPr>
          <w:rFonts w:ascii="Times New Roman" w:hAnsi="Times New Roman" w:cs="Times New Roman"/>
          <w:bCs/>
          <w:sz w:val="24"/>
          <w:szCs w:val="24"/>
        </w:rPr>
        <w:t>- Федеральными законами, актами Президента Российской Федерации и Правительства Российской Федерации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E">
        <w:rPr>
          <w:rFonts w:ascii="Times New Roman" w:hAnsi="Times New Roman" w:cs="Times New Roman"/>
          <w:bCs/>
          <w:sz w:val="24"/>
          <w:szCs w:val="24"/>
        </w:rPr>
        <w:t>- Нормативными правовыми актами регионального уровня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E">
        <w:rPr>
          <w:rFonts w:ascii="Times New Roman" w:hAnsi="Times New Roman" w:cs="Times New Roman"/>
          <w:bCs/>
          <w:sz w:val="24"/>
          <w:szCs w:val="24"/>
        </w:rPr>
        <w:t>- Локальными актами образовательной организации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1732E">
        <w:rPr>
          <w:rFonts w:ascii="Times New Roman" w:eastAsia="Times New Roman" w:hAnsi="Times New Roman" w:cs="Times New Roman"/>
          <w:sz w:val="24"/>
          <w:szCs w:val="24"/>
        </w:rPr>
        <w:t>Рабочей программой воспитания и календарным планом воспитательной работы образовательной организации.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 xml:space="preserve">1. Федеральный закон Российской Федерации от 29.12.2012 № 273-ФЗ «Об образовании в Российской Федерации». 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 xml:space="preserve">2. Федеральный закон Российской Федерации от 24.06.1999 № 120-ФЗ «Об основах системы профилактики безнадзорности и правонарушений несовершеннолетних» (ред. от 07.06.2017). 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3. Федеральный закон Российской Федерации от 24.07.1998 года № 124-ФЗ «Об основных гарантиях прав ребенка в Российской Федерации» (в последующих редакциях).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4. Федеральный закон Российской Федерации от 29.12.2010 года № 436-ФЗ «О защите детей от информации, причиняющей вред их здоровью и развитию» (в последующих редакциях).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5. Федеральный закон Российской Федерации от 23.06.2016 года № 182-ФЗ «Об основах системы профилактики правонарушений в Российской Федерации» (в последующих редакциях).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6. Федеральный закон Российской Федерации от 25.06.2002 года № 114-ФЗ «О противодействии экстремисткой деятельности» (в последующих редакциях).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7. «Стратегия развития воспитания в Российской Федерации на период до 2025 года», утверждена Распоряжением Правительства Российской Федерации от 29 мая 2015 г. N 996-р (в последующих редакциях).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 xml:space="preserve">8. Концепция духовно-нравственного воспитания российских школьников. 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9. «Комплексный план противодействия идеологии терроризма в Российской Федерации».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10. Распоряжение Правительства Российской Федерации «О концепции развития сети служб медиации в целях реализации восстановительного правосудия в отношении детей».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11. Приказ Министерства образования и науки РФ от 27.06.2017 года N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 (в последующих редакциях).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12. Письмо Министерства образования и науки Российской Федерации (Минобрнауки России) № ВК-844/07 от 18 ноября 2013 года «О направлении методических рекомендаций по организации служб школьной медиации» (в последующих редакциях).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 xml:space="preserve">13. Письмо Министерства образования и науки РФ от 26 декабря 2017 г. N 07-7657 «Методические рекомендации по внедрению восстановительных технологий (в том числе </w:t>
      </w:r>
      <w:r w:rsidRPr="0031732E">
        <w:rPr>
          <w:rFonts w:ascii="Times New Roman" w:hAnsi="Times New Roman" w:cs="Times New Roman"/>
          <w:i/>
          <w:sz w:val="24"/>
          <w:szCs w:val="24"/>
        </w:rPr>
        <w:lastRenderedPageBreak/>
        <w:t>медиации) в воспитательную деятельность образовательных организаций» (в последующих редакциях).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14. Постановление Правительства Калужской области от 29.12.2020 № 1012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 xml:space="preserve">Об утверждении государственной программы Калужской области «Профилактика правонарушений в Калужской области». 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15. Постановление Правительства Калужской области от 06.04.2006 N 77 "О комиссии по делам несовершеннолетних и защите их прав Калужской области" (вместе с "Положением о комиссии по делам несовершеннолетних и защите их прав Калужской области"), (ред. от 08.12.2020 N 927).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16. Локальные акты общеобразовательной организации: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программа воспитания;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социальный паспорт школы;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план работы Совета профилактики;</w:t>
      </w:r>
    </w:p>
    <w:p w:rsidR="00665033" w:rsidRPr="0031732E" w:rsidRDefault="00665033" w:rsidP="00665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положение о Штабе воспитательной работы в общеобразовательной организации;</w:t>
      </w:r>
    </w:p>
    <w:p w:rsidR="0031732E" w:rsidRPr="0031732E" w:rsidRDefault="00665033" w:rsidP="003173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E">
        <w:rPr>
          <w:rFonts w:ascii="Times New Roman" w:hAnsi="Times New Roman" w:cs="Times New Roman"/>
          <w:i/>
          <w:sz w:val="24"/>
          <w:szCs w:val="24"/>
        </w:rPr>
        <w:t>приказ об утверждении Плана работы ШВР на учебный год)</w:t>
      </w:r>
    </w:p>
    <w:p w:rsidR="00665033" w:rsidRPr="0031732E" w:rsidRDefault="0031732E" w:rsidP="0031732E">
      <w:pPr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 xml:space="preserve">          1.3 </w:t>
      </w:r>
      <w:r w:rsidR="00665033" w:rsidRPr="0031732E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Штабом осуществляет директор школы. </w:t>
      </w:r>
    </w:p>
    <w:p w:rsidR="00665033" w:rsidRPr="0031732E" w:rsidRDefault="0031732E" w:rsidP="0031732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r w:rsidR="00665033" w:rsidRPr="0031732E">
        <w:rPr>
          <w:rFonts w:ascii="Times New Roman" w:eastAsia="Times New Roman" w:hAnsi="Times New Roman" w:cs="Times New Roman"/>
          <w:sz w:val="24"/>
          <w:szCs w:val="24"/>
        </w:rPr>
        <w:t>Члены Штаба назначаются ежегодно перед началом учебного года приказом директора школы. Количественный состав Штаба определяет руководитель 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1" w:name="_gjdgxs" w:colFirst="0" w:colLast="0"/>
      <w:bookmarkEnd w:id="1"/>
    </w:p>
    <w:p w:rsidR="00665033" w:rsidRPr="0031732E" w:rsidRDefault="0031732E" w:rsidP="0031732E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033" w:rsidRPr="0031732E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директора школы в состав Штаба входят:</w:t>
      </w:r>
    </w:p>
    <w:p w:rsidR="00933526" w:rsidRPr="0031732E" w:rsidRDefault="00665033" w:rsidP="0066503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учебно-воспитательной</w:t>
      </w:r>
      <w:r w:rsidR="00933526" w:rsidRPr="0031732E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</w:p>
    <w:p w:rsidR="00665033" w:rsidRPr="0031732E" w:rsidRDefault="00933526" w:rsidP="0066503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665033" w:rsidRPr="0031732E">
        <w:rPr>
          <w:rFonts w:ascii="Times New Roman" w:eastAsia="Times New Roman" w:hAnsi="Times New Roman" w:cs="Times New Roman"/>
          <w:sz w:val="24"/>
          <w:szCs w:val="24"/>
        </w:rPr>
        <w:t>воспитательной работе</w:t>
      </w:r>
    </w:p>
    <w:p w:rsidR="00665033" w:rsidRPr="0031732E" w:rsidRDefault="00665033" w:rsidP="00933526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 xml:space="preserve">советник директора по воспитательной работе и работе с детскими общественными объединениями; </w:t>
      </w:r>
    </w:p>
    <w:p w:rsidR="00665033" w:rsidRPr="0031732E" w:rsidRDefault="00665033" w:rsidP="0066503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социальный педагог</w:t>
      </w:r>
    </w:p>
    <w:p w:rsidR="00665033" w:rsidRPr="0031732E" w:rsidRDefault="00665033" w:rsidP="0066503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педагог-психолог;</w:t>
      </w:r>
    </w:p>
    <w:p w:rsidR="00665033" w:rsidRPr="0031732E" w:rsidRDefault="00665033" w:rsidP="0066503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руководитель школьного методического объединения классных руководителей;</w:t>
      </w:r>
    </w:p>
    <w:p w:rsidR="00665033" w:rsidRPr="0031732E" w:rsidRDefault="00665033" w:rsidP="00933526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Совета профилактики </w:t>
      </w:r>
    </w:p>
    <w:p w:rsidR="00665033" w:rsidRPr="0031732E" w:rsidRDefault="00665033" w:rsidP="00665033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3526" w:rsidRPr="0031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32E">
        <w:rPr>
          <w:rFonts w:ascii="Times New Roman" w:eastAsia="Times New Roman" w:hAnsi="Times New Roman" w:cs="Times New Roman"/>
          <w:sz w:val="24"/>
          <w:szCs w:val="24"/>
        </w:rPr>
        <w:t>Руководители спортивного клуба, школьного театра, медиацентра</w:t>
      </w:r>
    </w:p>
    <w:p w:rsidR="00665033" w:rsidRPr="0031732E" w:rsidRDefault="00665033" w:rsidP="00665033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 xml:space="preserve">- медицинский работник </w:t>
      </w:r>
    </w:p>
    <w:p w:rsidR="00665033" w:rsidRPr="0031732E" w:rsidRDefault="00665033" w:rsidP="0066503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представитель родительской общественности,</w:t>
      </w:r>
    </w:p>
    <w:p w:rsidR="00665033" w:rsidRPr="0031732E" w:rsidRDefault="00665033" w:rsidP="0066503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члены ученического самоуправления,</w:t>
      </w:r>
    </w:p>
    <w:p w:rsidR="00665033" w:rsidRPr="0031732E" w:rsidRDefault="00665033" w:rsidP="0066503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успешные выпускники школы, а также внешние социальные партнеры и иные заинтересованные лица.</w:t>
      </w:r>
    </w:p>
    <w:p w:rsidR="00665033" w:rsidRPr="0031732E" w:rsidRDefault="00665033" w:rsidP="00665033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 Штаба</w:t>
      </w:r>
    </w:p>
    <w:p w:rsidR="00665033" w:rsidRPr="0031732E" w:rsidRDefault="00665033" w:rsidP="00665033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732E">
        <w:rPr>
          <w:rFonts w:ascii="Times New Roman" w:hAnsi="Times New Roman" w:cs="Times New Roman"/>
          <w:bCs/>
          <w:sz w:val="24"/>
          <w:szCs w:val="24"/>
        </w:rPr>
        <w:t>2.1 Организационной формой деятельности Штаба является проведение заседаний Штаба.</w:t>
      </w:r>
    </w:p>
    <w:p w:rsidR="00665033" w:rsidRPr="0031732E" w:rsidRDefault="00665033" w:rsidP="00665033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732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2.2 </w:t>
      </w:r>
      <w:r w:rsidRPr="0031732E">
        <w:rPr>
          <w:rFonts w:ascii="Times New Roman" w:hAnsi="Times New Roman" w:cs="Times New Roman"/>
          <w:bCs/>
          <w:sz w:val="24"/>
          <w:szCs w:val="24"/>
        </w:rPr>
        <w:t xml:space="preserve">Заседания Штаба проводятся под председательством руководителя Штаба либо его заместителя по мере необходимости, но не реже одного раза в четверть. </w:t>
      </w:r>
    </w:p>
    <w:p w:rsidR="00665033" w:rsidRPr="0031732E" w:rsidRDefault="00665033" w:rsidP="00665033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1732E">
        <w:rPr>
          <w:rFonts w:ascii="Times New Roman" w:hAnsi="Times New Roman" w:cs="Times New Roman"/>
          <w:bCs/>
          <w:sz w:val="24"/>
          <w:szCs w:val="24"/>
        </w:rPr>
        <w:t xml:space="preserve">2.3 Председатель вправе </w:t>
      </w:r>
      <w:r w:rsidRPr="0031732E">
        <w:rPr>
          <w:rFonts w:ascii="Times New Roman" w:hAnsi="Times New Roman" w:cs="Times New Roman"/>
          <w:bCs/>
          <w:spacing w:val="-6"/>
          <w:sz w:val="24"/>
          <w:szCs w:val="24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</w:t>
      </w:r>
    </w:p>
    <w:p w:rsidR="00665033" w:rsidRPr="0031732E" w:rsidRDefault="00665033" w:rsidP="00665033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1732E">
        <w:rPr>
          <w:rFonts w:ascii="Times New Roman" w:hAnsi="Times New Roman" w:cs="Times New Roman"/>
          <w:bCs/>
          <w:sz w:val="24"/>
          <w:szCs w:val="24"/>
        </w:rPr>
        <w:t>2.4 Заседание Штаба считается правомочным, если на нем присутствует более половины ее членов.</w:t>
      </w:r>
    </w:p>
    <w:p w:rsidR="00665033" w:rsidRPr="0031732E" w:rsidRDefault="00665033" w:rsidP="00665033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1732E">
        <w:rPr>
          <w:rFonts w:ascii="Times New Roman" w:hAnsi="Times New Roman" w:cs="Times New Roman"/>
          <w:bCs/>
          <w:sz w:val="24"/>
          <w:szCs w:val="24"/>
        </w:rPr>
        <w:lastRenderedPageBreak/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65033" w:rsidRPr="0031732E" w:rsidRDefault="00665033" w:rsidP="00665033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732E">
        <w:rPr>
          <w:rFonts w:ascii="Times New Roman" w:hAnsi="Times New Roman" w:cs="Times New Roman"/>
          <w:bCs/>
          <w:sz w:val="24"/>
          <w:szCs w:val="24"/>
        </w:rPr>
        <w:t>2.6 При равном количестве голосов окончательное решение принимает председательствующий.</w:t>
      </w:r>
    </w:p>
    <w:p w:rsidR="00665033" w:rsidRPr="0031732E" w:rsidRDefault="00665033" w:rsidP="00665033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1732E">
        <w:rPr>
          <w:rFonts w:ascii="Times New Roman" w:eastAsia="Times New Roman" w:hAnsi="Times New Roman" w:cs="Times New Roman"/>
          <w:b/>
          <w:sz w:val="24"/>
          <w:szCs w:val="24"/>
        </w:rPr>
        <w:t>. Права членов Штаба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Члены Штаба имеют право: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3.1 Принимать участие в заседаниях педсоветов, советов профилактики и в работе других рабочих групп.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3.2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3.3 Знакомиться с необходимой для работы документацией.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3.4 Выступать с обобщением опыта воспитательной работы.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3.5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3.6. Заседания ШВР проводятся по мере необходимости, но не менее 2 раза в квартал (не менее 8 плановых заседаний в год). </w:t>
      </w: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3.7. Отчет о деятельности ШВР формируется по окончанию учебного года.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b/>
          <w:sz w:val="24"/>
          <w:szCs w:val="24"/>
        </w:rPr>
        <w:t>Цель и задачи Штаба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4.1 Цель</w:t>
      </w:r>
      <w:r w:rsidRPr="0031732E">
        <w:rPr>
          <w:rFonts w:ascii="Times New Roman" w:hAnsi="Times New Roman" w:cs="Times New Roman"/>
          <w:sz w:val="24"/>
          <w:szCs w:val="24"/>
        </w:rPr>
        <w:t xml:space="preserve"> Штаба - Создание целостной системы воспитания образовательного учреждения для реализации приоритетов воспитательной работы.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4.2 Основные задачи штаба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 xml:space="preserve">1. Межведомственное взаимодействие для координации действий субъектов воспитательного процесса. </w:t>
      </w:r>
    </w:p>
    <w:p w:rsidR="00665033" w:rsidRPr="0031732E" w:rsidRDefault="00665033" w:rsidP="0066503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Создание условий в школе для воспитания у обучающихся активной гражданской позиции, основанной на традиционных культурных, духовных и нравственных ценностях российского общества.</w:t>
      </w:r>
    </w:p>
    <w:p w:rsidR="00665033" w:rsidRPr="0031732E" w:rsidRDefault="00665033" w:rsidP="0066503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воспитательных возможностей общешкольных ключевых дел, поддержка традиций их коллективного планирования, организация проведения их анализа в школьном сообществе.</w:t>
      </w:r>
    </w:p>
    <w:p w:rsidR="00665033" w:rsidRPr="0031732E" w:rsidRDefault="00665033" w:rsidP="0066503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665033" w:rsidRPr="0031732E" w:rsidRDefault="00665033" w:rsidP="0066503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Содействие в организации работы ученического самоуправления.</w:t>
      </w:r>
    </w:p>
    <w:p w:rsidR="00665033" w:rsidRPr="0031732E" w:rsidRDefault="00665033" w:rsidP="0066503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Взаимодействие с детскими общественными объединениями и организациями.</w:t>
      </w:r>
    </w:p>
    <w:p w:rsidR="00665033" w:rsidRPr="0031732E" w:rsidRDefault="00665033" w:rsidP="0066503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Координация работы школьных «бумажных» и электронных медиа с целью реализации их воспитательного потенциала.</w:t>
      </w:r>
    </w:p>
    <w:p w:rsidR="00665033" w:rsidRPr="0031732E" w:rsidRDefault="00665033" w:rsidP="0066503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E">
        <w:rPr>
          <w:rFonts w:ascii="Times New Roman" w:eastAsia="Times New Roman" w:hAnsi="Times New Roman" w:cs="Times New Roman"/>
          <w:sz w:val="24"/>
          <w:szCs w:val="24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1732E">
        <w:rPr>
          <w:rFonts w:ascii="Times New Roman" w:hAnsi="Times New Roman" w:cs="Times New Roman"/>
          <w:b/>
          <w:sz w:val="24"/>
          <w:szCs w:val="24"/>
        </w:rPr>
        <w:t>. Обязанности членов штаба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5.1 Руководитель образовательной организации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- 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 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 контролирует результативность работы Штаба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5.2 Заместитель директора по воспитательной работе: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осуществляет ежегодное планирование воспитательной, в том числе профилактической работы; согласовывает все модули рабочей программы воспитания с членами Штаба и руководителем образовательной организации;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по мере необходимости организует взаимодействие членов ШВР со школьным Советом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организует взаимодействие членов ШВР со специалистами службы школьной медиации в образовательной организации;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инициирует заседание Штаба ежеквартально, а также по мере необходимости.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5.3. Советник директора по воспитанию и взаимодействию с детскими общественными объединениями: 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- Участвует в разработке и реализации рабочей программы воспитания школы. 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Информирует Штаб о проектах партнеров из сфер молодежной политики и дополнительного образования, доводит концепции мероприятий и положения Всероссийских конкурсов до кураторов направлений для вовлечения большего количества учеников в проекты детских и молодежных объединений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Реализует концепции Дней единых действий совместно с детьми, родителями и педагогами из Штаба</w:t>
      </w:r>
    </w:p>
    <w:p w:rsidR="00665033" w:rsidRPr="0031732E" w:rsidRDefault="00665033" w:rsidP="009335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Поощряет развитие школьного самоуправления, помогает детям в организации творческих, спортивных и туристических мероприятий</w:t>
      </w:r>
      <w:r w:rsidR="00933526" w:rsidRPr="0031732E">
        <w:rPr>
          <w:rFonts w:ascii="Times New Roman" w:hAnsi="Times New Roman" w:cs="Times New Roman"/>
          <w:sz w:val="24"/>
          <w:szCs w:val="24"/>
        </w:rPr>
        <w:t>.</w:t>
      </w:r>
    </w:p>
    <w:p w:rsidR="00933526" w:rsidRPr="0031732E" w:rsidRDefault="00933526" w:rsidP="009335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(Работа центра детских инициатив).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5.4 Педагог-организатор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вовлечение во внеурочную деятельность обучающихся, в том числе, требующих особого педагогического внимания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организация работы органов ученического самоуправления;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- оказывает содействие в реализации плана </w:t>
      </w:r>
      <w:proofErr w:type="gramStart"/>
      <w:r w:rsidRPr="0031732E">
        <w:rPr>
          <w:rFonts w:ascii="Times New Roman" w:hAnsi="Times New Roman" w:cs="Times New Roman"/>
          <w:sz w:val="24"/>
          <w:szCs w:val="24"/>
        </w:rPr>
        <w:t>мероприятий  детских</w:t>
      </w:r>
      <w:proofErr w:type="gramEnd"/>
      <w:r w:rsidRPr="0031732E">
        <w:rPr>
          <w:rFonts w:ascii="Times New Roman" w:hAnsi="Times New Roman" w:cs="Times New Roman"/>
          <w:sz w:val="24"/>
          <w:szCs w:val="24"/>
        </w:rPr>
        <w:t xml:space="preserve"> и молодёжных общественных организаций и объединений.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5.5 Социальный педагог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lastRenderedPageBreak/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индивидуальная работа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5.6. Педагог-психолог.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Педагог-психолог оказывает квалифицированную методическую и практическую помощь членам ШВР в следующих вопросах: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 - саморазвития, самооценки, самоутверждения и самореализации обучающихся;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профилактика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формирование и поддержка благоприятной психологической атмосферы в ученическом и педагогическом коллективах.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5.7. Руководитель школьного методического объединения классных руководителей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присутствует на заседаниях Штаба, фиксирует событийную повестку по организации воспитательной работы и оповещает классных руководителей о возможностях разнообразного досуга, занятости детей в каникулярное и внеурочное время.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- вносит предложения по оптимизации плана воспитательных мероприятий с учетом возрастных особенностей обучающихся и направленности </w:t>
      </w:r>
      <w:proofErr w:type="gramStart"/>
      <w:r w:rsidRPr="0031732E">
        <w:rPr>
          <w:rFonts w:ascii="Times New Roman" w:hAnsi="Times New Roman" w:cs="Times New Roman"/>
          <w:sz w:val="24"/>
          <w:szCs w:val="24"/>
        </w:rPr>
        <w:t>их  интересов</w:t>
      </w:r>
      <w:proofErr w:type="gramEnd"/>
      <w:r w:rsidRPr="0031732E">
        <w:rPr>
          <w:rFonts w:ascii="Times New Roman" w:hAnsi="Times New Roman" w:cs="Times New Roman"/>
          <w:sz w:val="24"/>
          <w:szCs w:val="24"/>
        </w:rPr>
        <w:t>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5.8. Руководитель спортивного клуба (по согласованию)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организация и проведение спортивно-массовых мероприятий с детьми.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5.9. Медработник (по согласованию)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Медработник школы оказывает консультационную помощь членам Штаба в следующих вопросах: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- организация учебно-воспитательного процесса согласно СанПиНа. Участвует в реализации воспитательных (в т.ч. профилактических мероприятий) исходя из плана воспитательной работы, с учетом решения принятого на заседании Штаба.</w:t>
      </w: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2E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proofErr w:type="gramStart"/>
      <w:r w:rsidRPr="0031732E">
        <w:rPr>
          <w:rFonts w:ascii="Times New Roman" w:hAnsi="Times New Roman" w:cs="Times New Roman"/>
          <w:b/>
          <w:sz w:val="24"/>
          <w:szCs w:val="24"/>
        </w:rPr>
        <w:t>направления  деятельности</w:t>
      </w:r>
      <w:proofErr w:type="gramEnd"/>
      <w:r w:rsidRPr="0031732E">
        <w:rPr>
          <w:rFonts w:ascii="Times New Roman" w:hAnsi="Times New Roman" w:cs="Times New Roman"/>
          <w:b/>
          <w:sz w:val="24"/>
          <w:szCs w:val="24"/>
        </w:rPr>
        <w:t xml:space="preserve"> ШВР</w:t>
      </w:r>
    </w:p>
    <w:p w:rsidR="00665033" w:rsidRPr="0031732E" w:rsidRDefault="00665033" w:rsidP="00665033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Участие членов Штаба в работе муниципального штаба по воспитательной работе, совете по профилактике, совете по патриотическому воспитанию молодежи и т.д. (при наличии их в школе)</w:t>
      </w:r>
    </w:p>
    <w:p w:rsidR="00665033" w:rsidRPr="0031732E" w:rsidRDefault="00665033" w:rsidP="00665033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lastRenderedPageBreak/>
        <w:t>Подготовка материалов лекций, просветительских бесед, в том числе с привлечением специалистов служб системы профилактики.</w:t>
      </w:r>
    </w:p>
    <w:p w:rsidR="00665033" w:rsidRPr="0031732E" w:rsidRDefault="00665033" w:rsidP="00665033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Оформление информационных стендов, размещение информации о деятельности Штаба на официальном сайте образовательной организации</w:t>
      </w:r>
    </w:p>
    <w:p w:rsidR="00665033" w:rsidRPr="0031732E" w:rsidRDefault="00665033" w:rsidP="00665033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>Систематическое информирование педагогического коллектива, родительской общественности о ходе и результатах воспитательной (в т.ч. профилактической) работы в образовательной организации</w:t>
      </w: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3173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32E">
        <w:rPr>
          <w:rFonts w:ascii="Times New Roman" w:hAnsi="Times New Roman" w:cs="Times New Roman"/>
          <w:b/>
          <w:bCs/>
          <w:sz w:val="24"/>
          <w:szCs w:val="24"/>
        </w:rPr>
        <w:t>VI. Основные направления работы</w:t>
      </w: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</w:t>
      </w: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6.2. Развитие системы дополнительного образования в школе. </w:t>
      </w: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6.3. Организация трудовой занятости, оздоровления и досуга в каникулярное время. </w:t>
      </w: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6.4. Содействие в организации индивидуальной и групповой работы в различных формах (консультации, анкетирование, тестирование, наблюдение, коррекционно-развивающие занятия). </w:t>
      </w: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6.5. Проведение лекций, бесед, в том числе с привлечением специалистов служб системы профилактики. </w:t>
      </w: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6.6. Оформление информационных стендов, размещение информации о деятельности ШВР на официальном сайте образовательной организации, выпуск стенных и радиогазет. </w:t>
      </w: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  <w:r w:rsidRPr="0031732E">
        <w:rPr>
          <w:rFonts w:ascii="Times New Roman" w:hAnsi="Times New Roman" w:cs="Times New Roman"/>
          <w:sz w:val="24"/>
          <w:szCs w:val="24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 </w:t>
      </w: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31732E">
      <w:pPr>
        <w:rPr>
          <w:rFonts w:ascii="Times New Roman" w:hAnsi="Times New Roman" w:cs="Times New Roman"/>
          <w:sz w:val="24"/>
          <w:szCs w:val="24"/>
        </w:rPr>
      </w:pPr>
    </w:p>
    <w:p w:rsidR="00665033" w:rsidRPr="0031732E" w:rsidRDefault="00665033" w:rsidP="0066503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65033" w:rsidRPr="0031732E" w:rsidSect="000610E3">
      <w:footerReference w:type="default" r:id="rId7"/>
      <w:pgSz w:w="11906" w:h="16838"/>
      <w:pgMar w:top="709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36" w:rsidRDefault="0074790F">
      <w:pPr>
        <w:spacing w:after="0" w:line="240" w:lineRule="auto"/>
      </w:pPr>
      <w:r>
        <w:separator/>
      </w:r>
    </w:p>
  </w:endnote>
  <w:endnote w:type="continuationSeparator" w:id="0">
    <w:p w:rsidR="00B86B36" w:rsidRDefault="0074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31850"/>
      <w:docPartObj>
        <w:docPartGallery w:val="Page Numbers (Bottom of Page)"/>
        <w:docPartUnique/>
      </w:docPartObj>
    </w:sdtPr>
    <w:sdtEndPr/>
    <w:sdtContent>
      <w:p w:rsidR="008D64AA" w:rsidRDefault="009335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EA">
          <w:rPr>
            <w:noProof/>
          </w:rPr>
          <w:t>6</w:t>
        </w:r>
        <w:r>
          <w:fldChar w:fldCharType="end"/>
        </w:r>
      </w:p>
    </w:sdtContent>
  </w:sdt>
  <w:p w:rsidR="008D64AA" w:rsidRDefault="00111E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36" w:rsidRDefault="0074790F">
      <w:pPr>
        <w:spacing w:after="0" w:line="240" w:lineRule="auto"/>
      </w:pPr>
      <w:r>
        <w:separator/>
      </w:r>
    </w:p>
  </w:footnote>
  <w:footnote w:type="continuationSeparator" w:id="0">
    <w:p w:rsidR="00B86B36" w:rsidRDefault="0074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 w15:restartNumberingAfterBreak="0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2" w15:restartNumberingAfterBreak="0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3957"/>
    <w:multiLevelType w:val="multilevel"/>
    <w:tmpl w:val="71C29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3"/>
    <w:rsid w:val="000849F9"/>
    <w:rsid w:val="00111EEA"/>
    <w:rsid w:val="00114F4C"/>
    <w:rsid w:val="0031732E"/>
    <w:rsid w:val="003260E9"/>
    <w:rsid w:val="00665033"/>
    <w:rsid w:val="00685C91"/>
    <w:rsid w:val="0074790F"/>
    <w:rsid w:val="00933526"/>
    <w:rsid w:val="00B8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3CA1-5DE7-4CEB-AFCC-78668122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503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33"/>
    <w:pPr>
      <w:ind w:left="720"/>
      <w:contextualSpacing/>
    </w:pPr>
  </w:style>
  <w:style w:type="table" w:styleId="a4">
    <w:name w:val="Table Grid"/>
    <w:basedOn w:val="a1"/>
    <w:uiPriority w:val="39"/>
    <w:rsid w:val="0066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6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03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Turin</dc:creator>
  <cp:keywords/>
  <dc:description/>
  <cp:lastModifiedBy>Секретарь</cp:lastModifiedBy>
  <cp:revision>6</cp:revision>
  <dcterms:created xsi:type="dcterms:W3CDTF">2023-02-19T19:15:00Z</dcterms:created>
  <dcterms:modified xsi:type="dcterms:W3CDTF">2023-02-21T10:57:00Z</dcterms:modified>
</cp:coreProperties>
</file>